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94D9B" w14:textId="545494AA" w:rsidR="001B60DA" w:rsidRPr="002E517B" w:rsidRDefault="008E0F9C" w:rsidP="00937087">
      <w:pPr>
        <w:pStyle w:val="PrrafoTelefnica"/>
      </w:pPr>
      <w:r>
        <w:rPr>
          <w:noProof/>
        </w:rPr>
        <w:t>Press Release</w:t>
      </w:r>
    </w:p>
    <w:p w14:paraId="631A4AC6" w14:textId="77777777" w:rsidR="007F1FA2" w:rsidRPr="002E517B" w:rsidRDefault="007F1FA2" w:rsidP="007F1FA2">
      <w:pPr>
        <w:pStyle w:val="PrrafoTelefnica"/>
      </w:pPr>
    </w:p>
    <w:p w14:paraId="388B9C24" w14:textId="56AA9642" w:rsidR="00945BCD" w:rsidRDefault="00394526" w:rsidP="00394526">
      <w:pPr>
        <w:pStyle w:val="TtuloTelefnica"/>
        <w:rPr>
          <w:lang w:val="en-US"/>
        </w:rPr>
      </w:pPr>
      <w:r w:rsidRPr="00394526">
        <w:rPr>
          <w:lang w:val="en-US"/>
        </w:rPr>
        <w:t>Telefónica ranks among the top three</w:t>
      </w:r>
      <w:r w:rsidR="00956C64">
        <w:rPr>
          <w:lang w:val="en-US"/>
        </w:rPr>
        <w:t xml:space="preserve"> global</w:t>
      </w:r>
      <w:r w:rsidRPr="00394526">
        <w:rPr>
          <w:lang w:val="en-US"/>
        </w:rPr>
        <w:t xml:space="preserve"> IoT market leaders, according to Transforma Insights</w:t>
      </w:r>
      <w:r w:rsidR="00945BCD" w:rsidRPr="00945BCD">
        <w:rPr>
          <w:lang w:val="en-US"/>
        </w:rPr>
        <w:t xml:space="preserve">   </w:t>
      </w:r>
    </w:p>
    <w:p w14:paraId="21883FA7" w14:textId="77777777" w:rsidR="00945BCD" w:rsidRDefault="00945BCD" w:rsidP="002E517B">
      <w:pPr>
        <w:pStyle w:val="TtuloTelefnica"/>
        <w:rPr>
          <w:lang w:val="en-US"/>
        </w:rPr>
      </w:pPr>
    </w:p>
    <w:p w14:paraId="63F0DB66" w14:textId="657AEE7E" w:rsidR="00945BCD" w:rsidRDefault="00394526" w:rsidP="00394526">
      <w:pPr>
        <w:pStyle w:val="ListaPrrafoTelefnica"/>
      </w:pPr>
      <w:r w:rsidRPr="00394526">
        <w:t xml:space="preserve">The analysis highlights that the recent </w:t>
      </w:r>
      <w:r w:rsidR="00EE6235">
        <w:t>inclusion</w:t>
      </w:r>
      <w:r w:rsidR="00EE6235" w:rsidRPr="00394526">
        <w:t xml:space="preserve"> </w:t>
      </w:r>
      <w:r w:rsidRPr="00394526">
        <w:t>of</w:t>
      </w:r>
      <w:r w:rsidR="00640CD2">
        <w:t xml:space="preserve"> </w:t>
      </w:r>
      <w:r w:rsidRPr="00394526">
        <w:t xml:space="preserve">Internet of Things business </w:t>
      </w:r>
      <w:r w:rsidR="005606BF">
        <w:t xml:space="preserve">within </w:t>
      </w:r>
      <w:r w:rsidRPr="00394526">
        <w:t xml:space="preserve">Telefónica Tech </w:t>
      </w:r>
      <w:r w:rsidR="00BB1678">
        <w:t>provides</w:t>
      </w:r>
      <w:r w:rsidRPr="00394526">
        <w:t xml:space="preserve"> for greater </w:t>
      </w:r>
      <w:r w:rsidR="00564D61">
        <w:t xml:space="preserve">integration </w:t>
      </w:r>
      <w:r w:rsidRPr="00394526">
        <w:t xml:space="preserve">with </w:t>
      </w:r>
      <w:r w:rsidR="00F61582">
        <w:t>b</w:t>
      </w:r>
      <w:r w:rsidRPr="00394526">
        <w:t xml:space="preserve">ig </w:t>
      </w:r>
      <w:r w:rsidR="00F61582">
        <w:t>d</w:t>
      </w:r>
      <w:r w:rsidRPr="00394526">
        <w:t xml:space="preserve">ata and cloud capabilities, as well as </w:t>
      </w:r>
      <w:r w:rsidR="007F46F2">
        <w:t xml:space="preserve">providing for </w:t>
      </w:r>
      <w:r w:rsidR="00BB1678">
        <w:t>more</w:t>
      </w:r>
      <w:r w:rsidRPr="00394526">
        <w:t xml:space="preserve"> flexibility </w:t>
      </w:r>
      <w:r w:rsidR="00BB1678">
        <w:t>of</w:t>
      </w:r>
      <w:r w:rsidRPr="00394526">
        <w:t xml:space="preserve"> business model</w:t>
      </w:r>
      <w:r w:rsidR="00F61582">
        <w:t xml:space="preserve"> and in M&amp;A.</w:t>
      </w:r>
    </w:p>
    <w:p w14:paraId="1FEE3A3E" w14:textId="77777777" w:rsidR="00394526" w:rsidRDefault="00394526" w:rsidP="00394526">
      <w:pPr>
        <w:pStyle w:val="ListaPrrafoTelefnica"/>
        <w:numPr>
          <w:ilvl w:val="0"/>
          <w:numId w:val="0"/>
        </w:numPr>
        <w:ind w:left="1276"/>
      </w:pPr>
    </w:p>
    <w:p w14:paraId="6C7C5E05" w14:textId="77777777" w:rsidR="001B60DA" w:rsidRPr="00577210" w:rsidRDefault="001B60DA" w:rsidP="007F1FA2">
      <w:pPr>
        <w:pStyle w:val="PrrafoTelefnica"/>
      </w:pPr>
    </w:p>
    <w:p w14:paraId="4492E36A" w14:textId="0BA36BF1" w:rsidR="00394526" w:rsidRPr="00F730C4" w:rsidRDefault="008E0F9C" w:rsidP="00394526">
      <w:pPr>
        <w:pStyle w:val="PrrafoTelefnica"/>
        <w:rPr>
          <w:sz w:val="24"/>
        </w:rPr>
      </w:pPr>
      <w:r w:rsidRPr="008E0F9C">
        <w:rPr>
          <w:b/>
          <w:bCs/>
          <w:sz w:val="24"/>
        </w:rPr>
        <w:t xml:space="preserve">Madrid, </w:t>
      </w:r>
      <w:r w:rsidR="009530F1">
        <w:rPr>
          <w:b/>
          <w:bCs/>
          <w:sz w:val="24"/>
        </w:rPr>
        <w:t>18 January 2022.</w:t>
      </w:r>
      <w:r>
        <w:t xml:space="preserve"> </w:t>
      </w:r>
      <w:r w:rsidR="00394526" w:rsidRPr="00F730C4">
        <w:rPr>
          <w:sz w:val="24"/>
        </w:rPr>
        <w:t xml:space="preserve">Telefónica </w:t>
      </w:r>
      <w:r w:rsidR="00086F13">
        <w:rPr>
          <w:sz w:val="24"/>
        </w:rPr>
        <w:t>ranks</w:t>
      </w:r>
      <w:r w:rsidR="00C0622E">
        <w:rPr>
          <w:sz w:val="24"/>
        </w:rPr>
        <w:t xml:space="preserve"> </w:t>
      </w:r>
      <w:r w:rsidR="00E947D5">
        <w:rPr>
          <w:sz w:val="24"/>
        </w:rPr>
        <w:t>among the three</w:t>
      </w:r>
      <w:r w:rsidR="00EE6235">
        <w:rPr>
          <w:sz w:val="24"/>
        </w:rPr>
        <w:t xml:space="preserve"> global</w:t>
      </w:r>
      <w:r w:rsidR="00E947D5">
        <w:rPr>
          <w:sz w:val="24"/>
        </w:rPr>
        <w:t xml:space="preserve"> leading providers </w:t>
      </w:r>
      <w:r w:rsidR="00C0622E">
        <w:rPr>
          <w:sz w:val="24"/>
        </w:rPr>
        <w:t xml:space="preserve">in </w:t>
      </w:r>
      <w:r w:rsidR="00E6776C">
        <w:rPr>
          <w:sz w:val="24"/>
        </w:rPr>
        <w:t xml:space="preserve">both </w:t>
      </w:r>
      <w:r w:rsidR="00F876A8">
        <w:rPr>
          <w:sz w:val="24"/>
        </w:rPr>
        <w:t>“</w:t>
      </w:r>
      <w:r w:rsidR="00F36EDE" w:rsidRPr="00F36EDE">
        <w:rPr>
          <w:sz w:val="24"/>
        </w:rPr>
        <w:t>Hyperscale IoT Connectivity</w:t>
      </w:r>
      <w:r w:rsidR="00F876A8">
        <w:rPr>
          <w:sz w:val="24"/>
        </w:rPr>
        <w:t xml:space="preserve">” and </w:t>
      </w:r>
      <w:r w:rsidR="005C15E7">
        <w:rPr>
          <w:sz w:val="24"/>
        </w:rPr>
        <w:t>“</w:t>
      </w:r>
      <w:r w:rsidR="00F876A8">
        <w:rPr>
          <w:sz w:val="24"/>
        </w:rPr>
        <w:t>Vertical</w:t>
      </w:r>
      <w:r w:rsidR="00E947D5">
        <w:rPr>
          <w:sz w:val="24"/>
        </w:rPr>
        <w:t>”</w:t>
      </w:r>
      <w:r w:rsidR="00F36EDE" w:rsidRPr="00F36EDE">
        <w:rPr>
          <w:sz w:val="24"/>
        </w:rPr>
        <w:t xml:space="preserve"> </w:t>
      </w:r>
      <w:r w:rsidR="00E947D5">
        <w:rPr>
          <w:sz w:val="24"/>
        </w:rPr>
        <w:t>c</w:t>
      </w:r>
      <w:r w:rsidR="00F36EDE" w:rsidRPr="00F36EDE">
        <w:rPr>
          <w:sz w:val="24"/>
        </w:rPr>
        <w:t>apabili</w:t>
      </w:r>
      <w:r w:rsidR="00E947D5">
        <w:rPr>
          <w:sz w:val="24"/>
        </w:rPr>
        <w:t>ti</w:t>
      </w:r>
      <w:r w:rsidR="002F51D9">
        <w:rPr>
          <w:sz w:val="24"/>
        </w:rPr>
        <w:t>e</w:t>
      </w:r>
      <w:r w:rsidR="00E947D5">
        <w:rPr>
          <w:sz w:val="24"/>
        </w:rPr>
        <w:t>s</w:t>
      </w:r>
      <w:r w:rsidR="000779D3">
        <w:rPr>
          <w:sz w:val="24"/>
        </w:rPr>
        <w:t>,</w:t>
      </w:r>
      <w:r w:rsidR="00394526" w:rsidRPr="00F730C4">
        <w:rPr>
          <w:sz w:val="24"/>
        </w:rPr>
        <w:t xml:space="preserve"> according to the </w:t>
      </w:r>
      <w:r w:rsidR="00394526" w:rsidRPr="00BB1678">
        <w:rPr>
          <w:i/>
          <w:iCs/>
          <w:sz w:val="24"/>
        </w:rPr>
        <w:t>Communications Service Provider IoT Peer Benchmarking Report 2021</w:t>
      </w:r>
      <w:r w:rsidR="00EE6235">
        <w:rPr>
          <w:sz w:val="24"/>
        </w:rPr>
        <w:t>.</w:t>
      </w:r>
      <w:r w:rsidR="00394526" w:rsidRPr="00F730C4">
        <w:rPr>
          <w:sz w:val="24"/>
        </w:rPr>
        <w:t>Transforma Insights assesses the connectivity capabilities of the world's top twelve IoT communications service providers and how prepared they are to advance their business and scale to become massive IoT connectivity providers capable of supporting hundreds of millions of devices</w:t>
      </w:r>
      <w:r w:rsidR="00843FAD">
        <w:rPr>
          <w:sz w:val="24"/>
        </w:rPr>
        <w:t xml:space="preserve"> in a quick, flexible and cost-effective way</w:t>
      </w:r>
      <w:r w:rsidR="00394526" w:rsidRPr="00F730C4">
        <w:rPr>
          <w:sz w:val="24"/>
        </w:rPr>
        <w:t>.</w:t>
      </w:r>
    </w:p>
    <w:p w14:paraId="522B355E" w14:textId="77777777" w:rsidR="00394526" w:rsidRPr="00F730C4" w:rsidRDefault="00394526" w:rsidP="00394526">
      <w:pPr>
        <w:pStyle w:val="PrrafoTelefnica"/>
        <w:rPr>
          <w:sz w:val="24"/>
        </w:rPr>
      </w:pPr>
    </w:p>
    <w:p w14:paraId="203C7C92" w14:textId="64091CD8" w:rsidR="00394526" w:rsidRPr="00F730C4" w:rsidRDefault="00394526" w:rsidP="00394526">
      <w:pPr>
        <w:pStyle w:val="PrrafoTelefnica"/>
        <w:rPr>
          <w:sz w:val="24"/>
        </w:rPr>
      </w:pPr>
      <w:r w:rsidRPr="00F730C4">
        <w:rPr>
          <w:sz w:val="24"/>
        </w:rPr>
        <w:t>Transforma Insights says in its report that</w:t>
      </w:r>
      <w:r w:rsidR="00B802B9">
        <w:rPr>
          <w:sz w:val="24"/>
        </w:rPr>
        <w:t xml:space="preserve"> the recent </w:t>
      </w:r>
      <w:r w:rsidR="00EE6235">
        <w:rPr>
          <w:sz w:val="24"/>
        </w:rPr>
        <w:t xml:space="preserve">inclusion </w:t>
      </w:r>
      <w:r w:rsidR="00B802B9">
        <w:rPr>
          <w:sz w:val="24"/>
        </w:rPr>
        <w:t xml:space="preserve"> of the </w:t>
      </w:r>
      <w:r w:rsidRPr="00F730C4">
        <w:rPr>
          <w:sz w:val="24"/>
        </w:rPr>
        <w:t>IoT business</w:t>
      </w:r>
      <w:r w:rsidR="005606BF">
        <w:rPr>
          <w:sz w:val="24"/>
        </w:rPr>
        <w:t xml:space="preserve"> within</w:t>
      </w:r>
      <w:r w:rsidRPr="00F730C4">
        <w:rPr>
          <w:sz w:val="24"/>
        </w:rPr>
        <w:t xml:space="preserve"> </w:t>
      </w:r>
      <w:hyperlink r:id="rId11" w:history="1">
        <w:r w:rsidRPr="0021292D">
          <w:rPr>
            <w:rStyle w:val="Hipervnculo"/>
            <w:rFonts w:asciiTheme="minorHAnsi" w:hAnsiTheme="minorHAnsi"/>
            <w:color w:val="0066FF" w:themeColor="text2"/>
            <w:sz w:val="24"/>
            <w:u w:val="single"/>
          </w:rPr>
          <w:t>Telefónica Tech</w:t>
        </w:r>
      </w:hyperlink>
      <w:r w:rsidRPr="00F730C4">
        <w:rPr>
          <w:sz w:val="24"/>
        </w:rPr>
        <w:t xml:space="preserve"> </w:t>
      </w:r>
      <w:r w:rsidR="00B802B9">
        <w:rPr>
          <w:sz w:val="24"/>
        </w:rPr>
        <w:t>“</w:t>
      </w:r>
      <w:r w:rsidR="00BB1678">
        <w:rPr>
          <w:sz w:val="24"/>
        </w:rPr>
        <w:t>provides</w:t>
      </w:r>
      <w:r w:rsidRPr="00F730C4">
        <w:rPr>
          <w:sz w:val="24"/>
        </w:rPr>
        <w:t xml:space="preserve"> for greater integration with </w:t>
      </w:r>
      <w:r w:rsidR="00BA1DF3">
        <w:rPr>
          <w:sz w:val="24"/>
        </w:rPr>
        <w:t>b</w:t>
      </w:r>
      <w:r w:rsidRPr="00F730C4">
        <w:rPr>
          <w:sz w:val="24"/>
        </w:rPr>
        <w:t xml:space="preserve">ig </w:t>
      </w:r>
      <w:r w:rsidR="00BA1DF3">
        <w:rPr>
          <w:sz w:val="24"/>
        </w:rPr>
        <w:t>d</w:t>
      </w:r>
      <w:r w:rsidRPr="00F730C4">
        <w:rPr>
          <w:sz w:val="24"/>
        </w:rPr>
        <w:t xml:space="preserve">ata and cloud capabilities, as well as </w:t>
      </w:r>
      <w:r w:rsidR="00BB1678">
        <w:rPr>
          <w:sz w:val="24"/>
        </w:rPr>
        <w:t xml:space="preserve">providing for more </w:t>
      </w:r>
      <w:r w:rsidRPr="00F730C4">
        <w:rPr>
          <w:sz w:val="24"/>
        </w:rPr>
        <w:t>flexibility</w:t>
      </w:r>
      <w:r w:rsidR="00BB1678">
        <w:rPr>
          <w:sz w:val="24"/>
        </w:rPr>
        <w:t xml:space="preserve"> of</w:t>
      </w:r>
      <w:r w:rsidRPr="00F730C4">
        <w:rPr>
          <w:sz w:val="24"/>
        </w:rPr>
        <w:t xml:space="preserve"> business model</w:t>
      </w:r>
      <w:r w:rsidR="00BA1DF3">
        <w:rPr>
          <w:sz w:val="24"/>
        </w:rPr>
        <w:t xml:space="preserve"> and in M&amp;A”.</w:t>
      </w:r>
      <w:r w:rsidRPr="00F730C4">
        <w:rPr>
          <w:sz w:val="24"/>
        </w:rPr>
        <w:t xml:space="preserve"> </w:t>
      </w:r>
    </w:p>
    <w:p w14:paraId="4B83B99E" w14:textId="77777777" w:rsidR="00394526" w:rsidRPr="00F730C4" w:rsidRDefault="00394526" w:rsidP="00394526">
      <w:pPr>
        <w:pStyle w:val="PrrafoTelefnica"/>
        <w:rPr>
          <w:sz w:val="24"/>
        </w:rPr>
      </w:pPr>
    </w:p>
    <w:p w14:paraId="724F99E2" w14:textId="4CA47D09" w:rsidR="00394526" w:rsidRPr="00F730C4" w:rsidRDefault="00BD6496" w:rsidP="00BD6496">
      <w:pPr>
        <w:pStyle w:val="PrrafoTelefnica"/>
        <w:rPr>
          <w:sz w:val="24"/>
        </w:rPr>
      </w:pPr>
      <w:r>
        <w:rPr>
          <w:sz w:val="24"/>
        </w:rPr>
        <w:t xml:space="preserve">The report </w:t>
      </w:r>
      <w:r>
        <w:rPr>
          <w:sz w:val="24"/>
        </w:rPr>
        <w:t>identifies</w:t>
      </w:r>
      <w:r w:rsidR="00394526" w:rsidRPr="00F730C4">
        <w:rPr>
          <w:sz w:val="24"/>
        </w:rPr>
        <w:t xml:space="preserve"> Telefónica's </w:t>
      </w:r>
      <w:r w:rsidR="00484402">
        <w:rPr>
          <w:sz w:val="24"/>
        </w:rPr>
        <w:t xml:space="preserve">capabilities in networks, platforms and verticals. </w:t>
      </w:r>
      <w:r>
        <w:rPr>
          <w:sz w:val="24"/>
        </w:rPr>
        <w:t xml:space="preserve">It highlights an </w:t>
      </w:r>
      <w:r w:rsidR="00394526" w:rsidRPr="00F730C4">
        <w:rPr>
          <w:sz w:val="24"/>
        </w:rPr>
        <w:t xml:space="preserve">ambitious </w:t>
      </w:r>
      <w:r w:rsidR="00176950">
        <w:rPr>
          <w:sz w:val="24"/>
        </w:rPr>
        <w:t xml:space="preserve">strategy </w:t>
      </w:r>
      <w:r w:rsidR="00394526" w:rsidRPr="00F730C4">
        <w:rPr>
          <w:sz w:val="24"/>
        </w:rPr>
        <w:t>in the deployment of LPWA technologies (including NB-IoT and LTE-M), especially in</w:t>
      </w:r>
      <w:r w:rsidR="00526FF9">
        <w:rPr>
          <w:sz w:val="24"/>
        </w:rPr>
        <w:t xml:space="preserve"> </w:t>
      </w:r>
      <w:r w:rsidR="00E736DA">
        <w:rPr>
          <w:sz w:val="24"/>
        </w:rPr>
        <w:t>South</w:t>
      </w:r>
      <w:r w:rsidR="00526FF9" w:rsidRPr="00F730C4">
        <w:rPr>
          <w:sz w:val="24"/>
        </w:rPr>
        <w:t xml:space="preserve"> America</w:t>
      </w:r>
      <w:r w:rsidR="00394526" w:rsidRPr="00F730C4">
        <w:rPr>
          <w:sz w:val="24"/>
        </w:rPr>
        <w:t xml:space="preserve">, where </w:t>
      </w:r>
      <w:r w:rsidR="00E736DA" w:rsidRPr="00E736DA">
        <w:rPr>
          <w:sz w:val="24"/>
        </w:rPr>
        <w:t>almost no other operators have moved yet</w:t>
      </w:r>
      <w:r>
        <w:rPr>
          <w:sz w:val="24"/>
        </w:rPr>
        <w:t>. It also identifies</w:t>
      </w:r>
      <w:r w:rsidR="00A058BA">
        <w:rPr>
          <w:sz w:val="24"/>
        </w:rPr>
        <w:t xml:space="preserve"> </w:t>
      </w:r>
      <w:r w:rsidR="00A058BA">
        <w:rPr>
          <w:sz w:val="24"/>
        </w:rPr>
        <w:t>some good wins in private 5G</w:t>
      </w:r>
      <w:r>
        <w:rPr>
          <w:sz w:val="24"/>
        </w:rPr>
        <w:t>:</w:t>
      </w:r>
      <w:r w:rsidR="00E736DA" w:rsidRPr="00E736DA" w:rsidDel="00E736DA">
        <w:rPr>
          <w:sz w:val="24"/>
        </w:rPr>
        <w:t xml:space="preserve"> </w:t>
      </w:r>
      <w:r w:rsidR="00A058BA">
        <w:rPr>
          <w:sz w:val="24"/>
        </w:rPr>
        <w:t>“</w:t>
      </w:r>
      <w:r w:rsidR="000D1D9E" w:rsidRPr="000D1D9E">
        <w:rPr>
          <w:sz w:val="24"/>
        </w:rPr>
        <w:t>Currently the focus is on-premises deployments, based on customer demand.</w:t>
      </w:r>
      <w:r w:rsidR="00B7479C">
        <w:rPr>
          <w:sz w:val="24"/>
        </w:rPr>
        <w:t xml:space="preserve"> </w:t>
      </w:r>
      <w:r w:rsidR="000D1D9E">
        <w:rPr>
          <w:sz w:val="24"/>
        </w:rPr>
        <w:t>T</w:t>
      </w:r>
      <w:r w:rsidR="000D1D9E" w:rsidRPr="000D1D9E">
        <w:rPr>
          <w:sz w:val="24"/>
        </w:rPr>
        <w:t xml:space="preserve">elefónica’s aspiration is to move </w:t>
      </w:r>
      <w:r w:rsidR="000D1D9E" w:rsidRPr="000D1D9E">
        <w:rPr>
          <w:sz w:val="24"/>
        </w:rPr>
        <w:t>that to focus more on the ‘private telco edge’, allowing for greater efficiency and flexibility in delivering additional services. It will also be more scalable for expanding to smaller clients</w:t>
      </w:r>
      <w:r w:rsidR="00B7479C">
        <w:rPr>
          <w:sz w:val="24"/>
        </w:rPr>
        <w:t>”</w:t>
      </w:r>
      <w:r w:rsidR="000D1D9E" w:rsidRPr="000D1D9E">
        <w:rPr>
          <w:sz w:val="24"/>
        </w:rPr>
        <w:t>.</w:t>
      </w:r>
      <w:r w:rsidR="000D1D9E" w:rsidRPr="000D1D9E">
        <w:rPr>
          <w:sz w:val="24"/>
        </w:rPr>
        <w:cr/>
      </w:r>
    </w:p>
    <w:p w14:paraId="6EE9DFAE" w14:textId="69AB21D1" w:rsidR="001958CD" w:rsidRDefault="00394526" w:rsidP="00BD6496">
      <w:pPr>
        <w:pStyle w:val="PrrafoTelefnica"/>
        <w:rPr>
          <w:sz w:val="24"/>
        </w:rPr>
      </w:pPr>
      <w:r w:rsidRPr="00F730C4">
        <w:rPr>
          <w:sz w:val="24"/>
        </w:rPr>
        <w:t xml:space="preserve">Transforma Insights </w:t>
      </w:r>
      <w:r w:rsidR="001958CD">
        <w:rPr>
          <w:sz w:val="24"/>
        </w:rPr>
        <w:t>explains</w:t>
      </w:r>
      <w:r w:rsidRPr="00F730C4">
        <w:rPr>
          <w:sz w:val="24"/>
        </w:rPr>
        <w:t xml:space="preserve"> </w:t>
      </w:r>
      <w:r w:rsidR="002B172A">
        <w:rPr>
          <w:sz w:val="24"/>
        </w:rPr>
        <w:t>“</w:t>
      </w:r>
      <w:r w:rsidR="001958CD">
        <w:rPr>
          <w:sz w:val="24"/>
        </w:rPr>
        <w:t xml:space="preserve">Telefónica has a strong </w:t>
      </w:r>
      <w:r w:rsidR="00DA14B2">
        <w:rPr>
          <w:sz w:val="24"/>
        </w:rPr>
        <w:t xml:space="preserve">set </w:t>
      </w:r>
      <w:r w:rsidR="001958CD">
        <w:rPr>
          <w:sz w:val="24"/>
        </w:rPr>
        <w:t>of IoT platforms with a particular focus on cloud integration</w:t>
      </w:r>
      <w:r w:rsidR="002B172A">
        <w:rPr>
          <w:sz w:val="24"/>
        </w:rPr>
        <w:t>”</w:t>
      </w:r>
      <w:r w:rsidR="001958CD">
        <w:rPr>
          <w:sz w:val="24"/>
        </w:rPr>
        <w:t>. It highlights Kite platform (Telefónica in-house connectivity platform</w:t>
      </w:r>
      <w:r w:rsidR="00212AF5">
        <w:rPr>
          <w:sz w:val="24"/>
        </w:rPr>
        <w:t>),</w:t>
      </w:r>
      <w:r w:rsidR="00212AF5" w:rsidRPr="00F730C4">
        <w:rPr>
          <w:sz w:val="24"/>
        </w:rPr>
        <w:t xml:space="preserve"> solutions </w:t>
      </w:r>
      <w:r w:rsidR="00212AF5">
        <w:rPr>
          <w:sz w:val="24"/>
        </w:rPr>
        <w:t xml:space="preserve">focused on specific verticals including </w:t>
      </w:r>
      <w:r w:rsidR="00212AF5" w:rsidRPr="00F730C4">
        <w:rPr>
          <w:sz w:val="24"/>
        </w:rPr>
        <w:t xml:space="preserve">fleet </w:t>
      </w:r>
      <w:r w:rsidR="00212AF5">
        <w:rPr>
          <w:sz w:val="24"/>
        </w:rPr>
        <w:t xml:space="preserve">and energy sectors, and other platforms such as </w:t>
      </w:r>
      <w:r w:rsidR="00212AF5" w:rsidRPr="00F730C4">
        <w:rPr>
          <w:sz w:val="24"/>
        </w:rPr>
        <w:t>Smart Steps</w:t>
      </w:r>
      <w:r w:rsidR="00212AF5">
        <w:rPr>
          <w:sz w:val="24"/>
        </w:rPr>
        <w:t xml:space="preserve"> (focused on movement analytics using network data)</w:t>
      </w:r>
      <w:r w:rsidR="00212AF5" w:rsidRPr="00F730C4">
        <w:rPr>
          <w:sz w:val="24"/>
        </w:rPr>
        <w:t xml:space="preserve">, </w:t>
      </w:r>
      <w:r w:rsidR="00212AF5">
        <w:rPr>
          <w:sz w:val="24"/>
        </w:rPr>
        <w:t xml:space="preserve">the </w:t>
      </w:r>
      <w:r w:rsidR="00212AF5" w:rsidRPr="00F730C4">
        <w:rPr>
          <w:sz w:val="24"/>
        </w:rPr>
        <w:t>Smart Digits</w:t>
      </w:r>
      <w:r w:rsidR="00212AF5">
        <w:rPr>
          <w:sz w:val="24"/>
        </w:rPr>
        <w:t xml:space="preserve"> user data platform, the</w:t>
      </w:r>
      <w:r w:rsidR="00212AF5" w:rsidRPr="00F730C4">
        <w:rPr>
          <w:sz w:val="24"/>
        </w:rPr>
        <w:t xml:space="preserve"> Thinking Cities </w:t>
      </w:r>
      <w:r w:rsidR="00212AF5">
        <w:rPr>
          <w:sz w:val="24"/>
        </w:rPr>
        <w:t xml:space="preserve">smart city platform </w:t>
      </w:r>
      <w:r w:rsidR="00212AF5" w:rsidRPr="00F730C4">
        <w:rPr>
          <w:sz w:val="24"/>
        </w:rPr>
        <w:t>and TrustOS (blockchain platform).</w:t>
      </w:r>
    </w:p>
    <w:p w14:paraId="6241B643" w14:textId="77777777" w:rsidR="001958CD" w:rsidRDefault="001958CD" w:rsidP="00394526">
      <w:pPr>
        <w:pStyle w:val="PrrafoTelefnica"/>
        <w:rPr>
          <w:sz w:val="24"/>
        </w:rPr>
      </w:pPr>
    </w:p>
    <w:p w14:paraId="28A456A3" w14:textId="1BBB1545" w:rsidR="00394526" w:rsidRPr="00F730C4" w:rsidRDefault="00BD6496" w:rsidP="00AC2211">
      <w:pPr>
        <w:pStyle w:val="PrrafoTelefnica"/>
        <w:rPr>
          <w:sz w:val="24"/>
        </w:rPr>
      </w:pPr>
      <w:r>
        <w:rPr>
          <w:sz w:val="24"/>
        </w:rPr>
        <w:t xml:space="preserve">A further section of the report examines other vertical and horizontal capabilities, noting that </w:t>
      </w:r>
      <w:r w:rsidR="00394526" w:rsidRPr="00F730C4">
        <w:rPr>
          <w:sz w:val="24"/>
        </w:rPr>
        <w:t xml:space="preserve">Telefónica's solutions and services are focusing </w:t>
      </w:r>
      <w:r w:rsidR="00ED4482">
        <w:rPr>
          <w:sz w:val="24"/>
        </w:rPr>
        <w:t>in</w:t>
      </w:r>
      <w:r w:rsidR="00394526" w:rsidRPr="00F730C4">
        <w:rPr>
          <w:sz w:val="24"/>
        </w:rPr>
        <w:t xml:space="preserve"> five </w:t>
      </w:r>
      <w:r w:rsidR="00ED4482">
        <w:rPr>
          <w:sz w:val="24"/>
        </w:rPr>
        <w:t xml:space="preserve">main </w:t>
      </w:r>
      <w:r w:rsidR="00394526" w:rsidRPr="00F730C4">
        <w:rPr>
          <w:sz w:val="24"/>
        </w:rPr>
        <w:t xml:space="preserve">areas (mobility management, </w:t>
      </w:r>
      <w:r w:rsidR="00564D61">
        <w:rPr>
          <w:sz w:val="24"/>
        </w:rPr>
        <w:t xml:space="preserve">industry 5.0, utilities, eco solutions and </w:t>
      </w:r>
      <w:r w:rsidR="00394526" w:rsidRPr="00F730C4">
        <w:rPr>
          <w:sz w:val="24"/>
        </w:rPr>
        <w:t>smart spaces) and recogni</w:t>
      </w:r>
      <w:r w:rsidR="00DB40AE">
        <w:rPr>
          <w:sz w:val="24"/>
        </w:rPr>
        <w:t>z</w:t>
      </w:r>
      <w:r>
        <w:rPr>
          <w:sz w:val="24"/>
        </w:rPr>
        <w:t>ing also</w:t>
      </w:r>
      <w:r w:rsidR="00394526" w:rsidRPr="00F730C4">
        <w:rPr>
          <w:sz w:val="24"/>
        </w:rPr>
        <w:t xml:space="preserve"> the</w:t>
      </w:r>
      <w:r w:rsidR="00484402">
        <w:rPr>
          <w:sz w:val="24"/>
        </w:rPr>
        <w:t xml:space="preserve"> </w:t>
      </w:r>
      <w:r w:rsidR="00394526" w:rsidRPr="00F730C4">
        <w:rPr>
          <w:sz w:val="24"/>
        </w:rPr>
        <w:t xml:space="preserve">portfolio of Big Data capabilities, including a multi-cloud infrastructure, </w:t>
      </w:r>
      <w:r w:rsidR="001135BF">
        <w:rPr>
          <w:sz w:val="24"/>
        </w:rPr>
        <w:t>a rich set of data tools</w:t>
      </w:r>
      <w:r w:rsidR="00394526" w:rsidRPr="00F730C4">
        <w:rPr>
          <w:sz w:val="24"/>
        </w:rPr>
        <w:t xml:space="preserve"> and data-driven analysis. </w:t>
      </w:r>
    </w:p>
    <w:p w14:paraId="1EF9BB72" w14:textId="77777777" w:rsidR="00394526" w:rsidRPr="00F730C4" w:rsidRDefault="00394526" w:rsidP="00394526">
      <w:pPr>
        <w:pStyle w:val="PrrafoTelefnica"/>
        <w:rPr>
          <w:sz w:val="24"/>
        </w:rPr>
      </w:pPr>
    </w:p>
    <w:p w14:paraId="6D98D782" w14:textId="1CFB10E4" w:rsidR="00394526" w:rsidRPr="00F730C4" w:rsidRDefault="00394526" w:rsidP="00394526">
      <w:pPr>
        <w:pStyle w:val="PrrafoTelefnica"/>
        <w:rPr>
          <w:sz w:val="24"/>
        </w:rPr>
      </w:pPr>
      <w:r w:rsidRPr="00F730C4">
        <w:rPr>
          <w:sz w:val="24"/>
        </w:rPr>
        <w:lastRenderedPageBreak/>
        <w:t>According to Gonzalo Martín-Villa, CEO of IoT and Big Data at Telefónica Tech, "IoT technologies are fundamental for business transformation because they help to make better decisions by merging the physical and digital world. At Telefónica Tech we continue to evolve our portfolio with comprehensive IoT solutions that also include additional capabilities, such as Big Data, Artificial Intelligence and Blockchain.</w:t>
      </w:r>
    </w:p>
    <w:p w14:paraId="1B9080ED" w14:textId="77777777" w:rsidR="00394526" w:rsidRPr="00F730C4" w:rsidRDefault="00394526" w:rsidP="00394526">
      <w:pPr>
        <w:pStyle w:val="PrrafoTelefnica"/>
        <w:rPr>
          <w:sz w:val="24"/>
        </w:rPr>
      </w:pPr>
    </w:p>
    <w:p w14:paraId="11AED0C1" w14:textId="4659F9A8" w:rsidR="00394526" w:rsidRPr="00F730C4" w:rsidRDefault="00394526" w:rsidP="00394526">
      <w:pPr>
        <w:pStyle w:val="PrrafoTelefnica"/>
        <w:rPr>
          <w:sz w:val="24"/>
        </w:rPr>
      </w:pPr>
      <w:r w:rsidRPr="00F730C4">
        <w:rPr>
          <w:sz w:val="24"/>
        </w:rPr>
        <w:t xml:space="preserve">The analysis also points out that Telefónica has more than 10,000 IoT customers for </w:t>
      </w:r>
      <w:r w:rsidR="00335B24">
        <w:rPr>
          <w:sz w:val="24"/>
        </w:rPr>
        <w:t>whom</w:t>
      </w:r>
      <w:r w:rsidR="00335B24" w:rsidRPr="00F730C4">
        <w:rPr>
          <w:sz w:val="24"/>
        </w:rPr>
        <w:t xml:space="preserve"> </w:t>
      </w:r>
      <w:r w:rsidRPr="00F730C4">
        <w:rPr>
          <w:sz w:val="24"/>
        </w:rPr>
        <w:t>it manages more than 40 million connections over different technologies (cellular 2G/3G/4G/5G/NB-IoT/LTE-M, fixed, satellite, etc.) in more than 150 countries.</w:t>
      </w:r>
    </w:p>
    <w:p w14:paraId="7A8B289E" w14:textId="77777777" w:rsidR="00394526" w:rsidRDefault="00394526" w:rsidP="00394526">
      <w:pPr>
        <w:pStyle w:val="PrrafoTelefnica"/>
      </w:pPr>
    </w:p>
    <w:p w14:paraId="174FA1D8" w14:textId="77777777" w:rsidR="00C51217" w:rsidRPr="008E0F9C" w:rsidRDefault="00C51217" w:rsidP="00C51217">
      <w:pPr>
        <w:pStyle w:val="Textonotapie"/>
        <w:pBdr>
          <w:top w:val="single" w:sz="4" w:space="0" w:color="BFBFBF" w:themeColor="background1" w:themeShade="BF"/>
        </w:pBdr>
        <w:rPr>
          <w:lang w:val="en-GB"/>
        </w:rPr>
      </w:pPr>
    </w:p>
    <w:p w14:paraId="6500A7E5" w14:textId="3B36ADA3" w:rsidR="00C51217" w:rsidRPr="00C51217" w:rsidRDefault="002E517B" w:rsidP="00C51217">
      <w:pPr>
        <w:pStyle w:val="SubtituloTelefnica"/>
        <w:rPr>
          <w:rStyle w:val="Textoennegrita"/>
          <w:rFonts w:asciiTheme="majorHAnsi" w:hAnsiTheme="majorHAnsi"/>
          <w:b/>
          <w:bCs/>
        </w:rPr>
      </w:pPr>
      <w:r>
        <w:rPr>
          <w:rStyle w:val="Textoennegrita"/>
          <w:rFonts w:asciiTheme="majorHAnsi" w:hAnsiTheme="majorHAnsi"/>
          <w:b/>
          <w:bCs/>
        </w:rPr>
        <w:t>About</w:t>
      </w:r>
      <w:r w:rsidR="00C51217" w:rsidRPr="00C51217">
        <w:rPr>
          <w:rStyle w:val="Textoennegrita"/>
          <w:rFonts w:asciiTheme="majorHAnsi" w:hAnsiTheme="majorHAnsi"/>
          <w:b/>
          <w:bCs/>
        </w:rPr>
        <w:t xml:space="preserve"> Telefónica Tech</w:t>
      </w:r>
    </w:p>
    <w:p w14:paraId="1E9F9DE3" w14:textId="44CC7B90" w:rsidR="008E0F9C" w:rsidRPr="002E517B" w:rsidRDefault="008E0F9C" w:rsidP="002E517B">
      <w:pPr>
        <w:pStyle w:val="PrrafoTelefnica"/>
      </w:pPr>
      <w:r>
        <w:rPr>
          <w:rStyle w:val="normaltextrun"/>
          <w:rFonts w:ascii="Arial" w:hAnsi="Arial" w:cs="Arial"/>
          <w:color w:val="6E7893"/>
          <w:szCs w:val="20"/>
          <w:shd w:val="clear" w:color="auto" w:fill="FFFFFF"/>
        </w:rPr>
        <w:t>Telefónica Tech is the leading company in digital transformation. The company has a wide range of services and integrated technological solutions for Cybersecurity, Cloud, IoT, Big Data, or Blockchain. For more information, please visit: </w:t>
      </w:r>
      <w:hyperlink r:id="rId12" w:tgtFrame="_blank" w:history="1">
        <w:r w:rsidRPr="00945BCD">
          <w:rPr>
            <w:rStyle w:val="normaltextrun"/>
            <w:rFonts w:ascii="Arial" w:hAnsi="Arial" w:cs="Arial"/>
            <w:color w:val="0066FF" w:themeColor="text2"/>
            <w:szCs w:val="20"/>
            <w:u w:val="single"/>
            <w:shd w:val="clear" w:color="auto" w:fill="FFFFFF"/>
          </w:rPr>
          <w:t>https://telefonicatech.com/</w:t>
        </w:r>
      </w:hyperlink>
      <w:r w:rsidRPr="00945BCD">
        <w:rPr>
          <w:rStyle w:val="eop"/>
          <w:rFonts w:ascii="Arial" w:hAnsi="Arial" w:cs="Arial"/>
          <w:color w:val="0066FF" w:themeColor="text2"/>
          <w:szCs w:val="20"/>
          <w:shd w:val="clear" w:color="auto" w:fill="FFFFFF"/>
        </w:rPr>
        <w:t> </w:t>
      </w:r>
    </w:p>
    <w:p w14:paraId="0A123121" w14:textId="24D54BF7" w:rsidR="007C116D" w:rsidRDefault="007C116D" w:rsidP="007C116D">
      <w:pPr>
        <w:rPr>
          <w:rFonts w:ascii="Telefonica" w:hAnsi="Telefonica"/>
          <w:b/>
          <w:szCs w:val="20"/>
          <w:lang w:val="en-GB"/>
        </w:rPr>
      </w:pPr>
    </w:p>
    <w:p w14:paraId="76F37B15" w14:textId="77777777" w:rsidR="007C116D" w:rsidRPr="008E0F9C" w:rsidRDefault="007C116D" w:rsidP="007C116D">
      <w:pPr>
        <w:pStyle w:val="Textonotapie"/>
        <w:pBdr>
          <w:top w:val="single" w:sz="4" w:space="0" w:color="BFBFBF" w:themeColor="background1" w:themeShade="BF"/>
        </w:pBdr>
        <w:rPr>
          <w:lang w:val="en-GB"/>
        </w:rPr>
      </w:pPr>
    </w:p>
    <w:p w14:paraId="1B0BBAB6" w14:textId="77777777" w:rsidR="00C51217" w:rsidRPr="008E0F9C" w:rsidRDefault="00C51217" w:rsidP="00C51217">
      <w:pPr>
        <w:jc w:val="right"/>
        <w:rPr>
          <w:lang w:val="en-GB"/>
        </w:rPr>
      </w:pPr>
    </w:p>
    <w:sectPr w:rsidR="00C51217" w:rsidRPr="008E0F9C" w:rsidSect="00096A59">
      <w:headerReference w:type="even" r:id="rId13"/>
      <w:headerReference w:type="default" r:id="rId14"/>
      <w:footerReference w:type="even" r:id="rId15"/>
      <w:footerReference w:type="default" r:id="rId16"/>
      <w:headerReference w:type="first" r:id="rId17"/>
      <w:footerReference w:type="first" r:id="rId18"/>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8BEA8" w14:textId="77777777" w:rsidR="00B82D07" w:rsidRDefault="00B82D07" w:rsidP="00932EC0">
      <w:r>
        <w:separator/>
      </w:r>
    </w:p>
  </w:endnote>
  <w:endnote w:type="continuationSeparator" w:id="0">
    <w:p w14:paraId="70D95AAE" w14:textId="77777777" w:rsidR="00B82D07" w:rsidRDefault="00B82D07"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elefonica">
    <w:panose1 w:val="00000500000000000000"/>
    <w:charset w:val="00"/>
    <w:family w:val="auto"/>
    <w:pitch w:val="variable"/>
    <w:sig w:usb0="A000002F" w:usb1="4000204A" w:usb2="00000000" w:usb3="00000000" w:csb0="00000093" w:csb1="00000000"/>
  </w:font>
  <w:font w:name="Telefonica ExtraLight">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924607036"/>
      <w:docPartObj>
        <w:docPartGallery w:val="Page Numbers (Bottom of Page)"/>
        <w:docPartUnique/>
      </w:docPartObj>
    </w:sdtPr>
    <w:sdtEndPr>
      <w:rPr>
        <w:rStyle w:val="Nmerodepgina"/>
      </w:rPr>
    </w:sdtEndPr>
    <w:sdtContent>
      <w:p w14:paraId="53972B1F"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695E2A16"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5C81886C"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5B8FCB"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4371" w14:textId="29B80C3E" w:rsidR="00C97C47" w:rsidRDefault="00F730C4">
    <w:r>
      <w:rPr>
        <w:noProof/>
        <w:lang w:eastAsia="es-ES_tradnl"/>
      </w:rPr>
      <mc:AlternateContent>
        <mc:Choice Requires="wps">
          <w:drawing>
            <wp:anchor distT="0" distB="0" distL="114300" distR="114300" simplePos="0" relativeHeight="251659264" behindDoc="0" locked="0" layoutInCell="1" allowOverlap="1" wp14:anchorId="354C3915" wp14:editId="2183E815">
              <wp:simplePos x="0" y="0"/>
              <wp:positionH relativeFrom="margin">
                <wp:posOffset>88265</wp:posOffset>
              </wp:positionH>
              <wp:positionV relativeFrom="paragraph">
                <wp:posOffset>-200660</wp:posOffset>
              </wp:positionV>
              <wp:extent cx="4156710" cy="495300"/>
              <wp:effectExtent l="0" t="0" r="0" b="0"/>
              <wp:wrapSquare wrapText="bothSides"/>
              <wp:docPr id="8" name="Cuadro de texto 13"/>
              <wp:cNvGraphicFramePr/>
              <a:graphic xmlns:a="http://schemas.openxmlformats.org/drawingml/2006/main">
                <a:graphicData uri="http://schemas.microsoft.com/office/word/2010/wordprocessingShape">
                  <wps:wsp>
                    <wps:cNvSpPr txBox="1"/>
                    <wps:spPr>
                      <a:xfrm>
                        <a:off x="0" y="0"/>
                        <a:ext cx="4156710" cy="495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BA6C5C" w14:textId="77777777" w:rsidR="00F730C4" w:rsidRPr="0006428D" w:rsidRDefault="00F730C4" w:rsidP="00F730C4">
                          <w:pPr>
                            <w:pStyle w:val="Piedepgina"/>
                            <w:rPr>
                              <w:sz w:val="14"/>
                              <w:szCs w:val="14"/>
                              <w:lang w:val="es-ES"/>
                            </w:rPr>
                          </w:pPr>
                          <w:r w:rsidRPr="0006428D">
                            <w:rPr>
                              <w:sz w:val="14"/>
                              <w:szCs w:val="14"/>
                              <w:lang w:val="es-ES"/>
                            </w:rPr>
                            <w:t>Telefónica, S.A.</w:t>
                          </w:r>
                        </w:p>
                        <w:p w14:paraId="4EDBC3FD" w14:textId="77777777" w:rsidR="00F730C4" w:rsidRPr="0006428D" w:rsidRDefault="00F730C4" w:rsidP="00F730C4">
                          <w:pPr>
                            <w:pStyle w:val="Piedepgina"/>
                            <w:rPr>
                              <w:sz w:val="14"/>
                              <w:szCs w:val="14"/>
                              <w:lang w:val="es-ES"/>
                            </w:rPr>
                          </w:pPr>
                          <w:r w:rsidRPr="0006428D">
                            <w:rPr>
                              <w:sz w:val="14"/>
                              <w:szCs w:val="14"/>
                              <w:lang w:val="es-ES"/>
                            </w:rPr>
                            <w:t>Dirección de Comunicación Corporativa</w:t>
                          </w:r>
                        </w:p>
                        <w:p w14:paraId="5FFA8E16" w14:textId="77777777" w:rsidR="00F730C4" w:rsidRPr="009530F1" w:rsidRDefault="00F730C4" w:rsidP="00F730C4">
                          <w:pPr>
                            <w:pStyle w:val="Piedepgina"/>
                            <w:rPr>
                              <w:sz w:val="14"/>
                              <w:szCs w:val="14"/>
                              <w:lang w:val="fr-FR"/>
                            </w:rPr>
                          </w:pPr>
                          <w:r w:rsidRPr="009530F1">
                            <w:rPr>
                              <w:sz w:val="14"/>
                              <w:szCs w:val="14"/>
                              <w:lang w:val="fr-FR"/>
                            </w:rPr>
                            <w:t>Tel: +34 91 482 38 00 email: prensatelefonica@telefonica.com</w:t>
                          </w:r>
                        </w:p>
                        <w:p w14:paraId="2A29BF48" w14:textId="77777777" w:rsidR="00F730C4" w:rsidRPr="009530F1" w:rsidRDefault="00F730C4" w:rsidP="00F730C4">
                          <w:pPr>
                            <w:pStyle w:val="Piedepgina"/>
                            <w:rPr>
                              <w:sz w:val="14"/>
                              <w:szCs w:val="14"/>
                              <w:lang w:val="fr-FR"/>
                            </w:rPr>
                          </w:pPr>
                          <w:r w:rsidRPr="009530F1">
                            <w:rPr>
                              <w:sz w:val="14"/>
                              <w:szCs w:val="14"/>
                              <w:lang w:val="fr-FR"/>
                            </w:rPr>
                            <w:t>saladeprensa.telefonica.com</w:t>
                          </w:r>
                        </w:p>
                        <w:p w14:paraId="0484F5A7" w14:textId="77B19426" w:rsidR="00D00295" w:rsidRPr="009530F1" w:rsidRDefault="00D00295" w:rsidP="00D00295">
                          <w:pPr>
                            <w:pStyle w:val="Piedepgina"/>
                            <w:rPr>
                              <w:sz w:val="14"/>
                              <w:szCs w:val="14"/>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C3915" id="_x0000_t202" coordsize="21600,21600" o:spt="202" path="m,l,21600r21600,l21600,xe">
              <v:stroke joinstyle="miter"/>
              <v:path gradientshapeok="t" o:connecttype="rect"/>
            </v:shapetype>
            <v:shape id="Cuadro de texto 13" o:spid="_x0000_s1026" type="#_x0000_t202" style="position:absolute;margin-left:6.95pt;margin-top:-15.8pt;width:327.3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" filled="f" stroked="f">
              <v:textbox>
                <w:txbxContent>
                  <w:p w14:paraId="14BA6C5C" w14:textId="77777777" w:rsidR="00F730C4" w:rsidRPr="0006428D" w:rsidRDefault="00F730C4" w:rsidP="00F730C4">
                    <w:pPr>
                      <w:pStyle w:val="Piedepgina"/>
                      <w:rPr>
                        <w:sz w:val="14"/>
                        <w:szCs w:val="14"/>
                        <w:lang w:val="es-ES"/>
                      </w:rPr>
                    </w:pPr>
                    <w:r w:rsidRPr="0006428D">
                      <w:rPr>
                        <w:sz w:val="14"/>
                        <w:szCs w:val="14"/>
                        <w:lang w:val="es-ES"/>
                      </w:rPr>
                      <w:t>Telefónica, S.A.</w:t>
                    </w:r>
                  </w:p>
                  <w:p w14:paraId="4EDBC3FD" w14:textId="77777777" w:rsidR="00F730C4" w:rsidRPr="0006428D" w:rsidRDefault="00F730C4" w:rsidP="00F730C4">
                    <w:pPr>
                      <w:pStyle w:val="Piedepgina"/>
                      <w:rPr>
                        <w:sz w:val="14"/>
                        <w:szCs w:val="14"/>
                        <w:lang w:val="es-ES"/>
                      </w:rPr>
                    </w:pPr>
                    <w:r w:rsidRPr="0006428D">
                      <w:rPr>
                        <w:sz w:val="14"/>
                        <w:szCs w:val="14"/>
                        <w:lang w:val="es-ES"/>
                      </w:rPr>
                      <w:t>Dirección de Comunicación Corporativa</w:t>
                    </w:r>
                  </w:p>
                  <w:p w14:paraId="5FFA8E16" w14:textId="77777777" w:rsidR="00F730C4" w:rsidRPr="009530F1" w:rsidRDefault="00F730C4" w:rsidP="00F730C4">
                    <w:pPr>
                      <w:pStyle w:val="Piedepgina"/>
                      <w:rPr>
                        <w:sz w:val="14"/>
                        <w:szCs w:val="14"/>
                        <w:lang w:val="fr-FR"/>
                      </w:rPr>
                    </w:pPr>
                    <w:r w:rsidRPr="009530F1">
                      <w:rPr>
                        <w:sz w:val="14"/>
                        <w:szCs w:val="14"/>
                        <w:lang w:val="fr-FR"/>
                      </w:rPr>
                      <w:t>Tel: +34 91 482 38 00 email: prensatelefonica@telefonica.com</w:t>
                    </w:r>
                  </w:p>
                  <w:p w14:paraId="2A29BF48" w14:textId="77777777" w:rsidR="00F730C4" w:rsidRPr="009530F1" w:rsidRDefault="00F730C4" w:rsidP="00F730C4">
                    <w:pPr>
                      <w:pStyle w:val="Piedepgina"/>
                      <w:rPr>
                        <w:sz w:val="14"/>
                        <w:szCs w:val="14"/>
                        <w:lang w:val="fr-FR"/>
                      </w:rPr>
                    </w:pPr>
                    <w:r w:rsidRPr="009530F1">
                      <w:rPr>
                        <w:sz w:val="14"/>
                        <w:szCs w:val="14"/>
                        <w:lang w:val="fr-FR"/>
                      </w:rPr>
                      <w:t>saladeprensa.telefonica.com</w:t>
                    </w:r>
                  </w:p>
                  <w:p w14:paraId="0484F5A7" w14:textId="77B19426" w:rsidR="00D00295" w:rsidRPr="009530F1" w:rsidRDefault="00D00295" w:rsidP="00D00295">
                    <w:pPr>
                      <w:pStyle w:val="Piedepgina"/>
                      <w:rPr>
                        <w:sz w:val="14"/>
                        <w:szCs w:val="14"/>
                        <w:lang w:val="fr-FR"/>
                      </w:rPr>
                    </w:pPr>
                  </w:p>
                </w:txbxContent>
              </v:textbox>
              <w10:wrap type="square" anchorx="margin"/>
            </v:shape>
          </w:pict>
        </mc:Fallback>
      </mc:AlternateContent>
    </w:r>
    <w:r w:rsidR="00D00295">
      <w:rPr>
        <w:noProof/>
        <w:lang w:eastAsia="es-ES_tradnl"/>
      </w:rPr>
      <mc:AlternateContent>
        <mc:Choice Requires="wps">
          <w:drawing>
            <wp:anchor distT="0" distB="0" distL="114300" distR="114300" simplePos="0" relativeHeight="251661312" behindDoc="0" locked="0" layoutInCell="1" allowOverlap="1" wp14:anchorId="27D4887E" wp14:editId="72141225">
              <wp:simplePos x="0" y="0"/>
              <wp:positionH relativeFrom="margin">
                <wp:posOffset>4983529</wp:posOffset>
              </wp:positionH>
              <wp:positionV relativeFrom="paragraph">
                <wp:posOffset>46941</wp:posOffset>
              </wp:positionV>
              <wp:extent cx="1139190" cy="231140"/>
              <wp:effectExtent l="0" t="0" r="0" b="0"/>
              <wp:wrapSquare wrapText="bothSides"/>
              <wp:docPr id="20" name="Cuadro de texto 13"/>
              <wp:cNvGraphicFramePr/>
              <a:graphic xmlns:a="http://schemas.openxmlformats.org/drawingml/2006/main">
                <a:graphicData uri="http://schemas.microsoft.com/office/word/2010/wordprocessingShape">
                  <wps:wsp>
                    <wps:cNvSpPr txBox="1"/>
                    <wps:spPr>
                      <a:xfrm>
                        <a:off x="0" y="0"/>
                        <a:ext cx="1139190"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649F85" w14:textId="5FA7846B" w:rsidR="00D00295" w:rsidRPr="008E6465" w:rsidRDefault="002E517B" w:rsidP="00D00295">
                          <w:pPr>
                            <w:pStyle w:val="Numerodepagina"/>
                            <w:rPr>
                              <w:color w:val="0066FF" w:themeColor="text2"/>
                            </w:rPr>
                          </w:pPr>
                          <w:r>
                            <w:rPr>
                              <w:color w:val="0066FF" w:themeColor="text2"/>
                            </w:rPr>
                            <w:t>Page</w:t>
                          </w:r>
                          <w:r w:rsidR="00D00295" w:rsidRPr="008E6465">
                            <w:rPr>
                              <w:color w:val="0066FF" w:themeColor="text2"/>
                            </w:rPr>
                            <w:t xml:space="preserve"> </w:t>
                          </w:r>
                          <w:r w:rsidR="00D00295" w:rsidRPr="008E6465">
                            <w:rPr>
                              <w:color w:val="0066FF" w:themeColor="text2"/>
                            </w:rPr>
                            <w:fldChar w:fldCharType="begin"/>
                          </w:r>
                          <w:r w:rsidR="00D00295" w:rsidRPr="008E6465">
                            <w:rPr>
                              <w:color w:val="0066FF" w:themeColor="text2"/>
                            </w:rPr>
                            <w:instrText>PAGE</w:instrText>
                          </w:r>
                          <w:r w:rsidR="00D00295" w:rsidRPr="008E6465">
                            <w:rPr>
                              <w:color w:val="0066FF" w:themeColor="text2"/>
                            </w:rPr>
                            <w:fldChar w:fldCharType="separate"/>
                          </w:r>
                          <w:r w:rsidR="00D00295" w:rsidRPr="008E6465">
                            <w:rPr>
                              <w:noProof/>
                              <w:color w:val="0066FF" w:themeColor="text2"/>
                            </w:rPr>
                            <w:t>2</w:t>
                          </w:r>
                          <w:r w:rsidR="00D00295" w:rsidRPr="008E6465">
                            <w:rPr>
                              <w:color w:val="0066FF" w:themeColor="text2"/>
                            </w:rPr>
                            <w:fldChar w:fldCharType="end"/>
                          </w:r>
                          <w:r w:rsidR="00D00295" w:rsidRPr="008E6465">
                            <w:rPr>
                              <w:color w:val="0066FF" w:themeColor="text2"/>
                            </w:rPr>
                            <w:t xml:space="preserve"> </w:t>
                          </w:r>
                          <w:r>
                            <w:rPr>
                              <w:color w:val="0066FF" w:themeColor="text2"/>
                            </w:rPr>
                            <w:t>of</w:t>
                          </w:r>
                          <w:r w:rsidR="00D00295" w:rsidRPr="008E6465">
                            <w:rPr>
                              <w:color w:val="0066FF" w:themeColor="text2"/>
                            </w:rPr>
                            <w:t xml:space="preserve"> </w:t>
                          </w:r>
                          <w:r w:rsidR="00D00295" w:rsidRPr="008E6465">
                            <w:rPr>
                              <w:color w:val="0066FF" w:themeColor="text2"/>
                            </w:rPr>
                            <w:fldChar w:fldCharType="begin"/>
                          </w:r>
                          <w:r w:rsidR="00D00295" w:rsidRPr="008E6465">
                            <w:rPr>
                              <w:color w:val="0066FF" w:themeColor="text2"/>
                            </w:rPr>
                            <w:instrText>NUMPAGES</w:instrText>
                          </w:r>
                          <w:r w:rsidR="00D00295" w:rsidRPr="008E6465">
                            <w:rPr>
                              <w:color w:val="0066FF" w:themeColor="text2"/>
                            </w:rPr>
                            <w:fldChar w:fldCharType="separate"/>
                          </w:r>
                          <w:r w:rsidR="00D00295" w:rsidRPr="008E6465">
                            <w:rPr>
                              <w:noProof/>
                              <w:color w:val="0066FF" w:themeColor="text2"/>
                            </w:rPr>
                            <w:t>24</w:t>
                          </w:r>
                          <w:r w:rsidR="00D00295"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4887E" id="_x0000_s1027" type="#_x0000_t202" style="position:absolute;margin-left:392.4pt;margin-top:3.7pt;width:89.7pt;height:1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" filled="f" stroked="f">
              <v:textbox>
                <w:txbxContent>
                  <w:p w14:paraId="5B649F85" w14:textId="5FA7846B" w:rsidR="00D00295" w:rsidRPr="008E6465" w:rsidRDefault="002E517B" w:rsidP="00D00295">
                    <w:pPr>
                      <w:pStyle w:val="Numerodepagina"/>
                      <w:rPr>
                        <w:color w:val="0066FF" w:themeColor="text2"/>
                      </w:rPr>
                    </w:pPr>
                    <w:r>
                      <w:rPr>
                        <w:color w:val="0066FF" w:themeColor="text2"/>
                      </w:rPr>
                      <w:t>Page</w:t>
                    </w:r>
                    <w:r w:rsidR="00D00295" w:rsidRPr="008E6465">
                      <w:rPr>
                        <w:color w:val="0066FF" w:themeColor="text2"/>
                      </w:rPr>
                      <w:t xml:space="preserve"> </w:t>
                    </w:r>
                    <w:r w:rsidR="00D00295" w:rsidRPr="008E6465">
                      <w:rPr>
                        <w:color w:val="0066FF" w:themeColor="text2"/>
                      </w:rPr>
                      <w:fldChar w:fldCharType="begin"/>
                    </w:r>
                    <w:r w:rsidR="00D00295" w:rsidRPr="008E6465">
                      <w:rPr>
                        <w:color w:val="0066FF" w:themeColor="text2"/>
                      </w:rPr>
                      <w:instrText>PAGE</w:instrText>
                    </w:r>
                    <w:r w:rsidR="00D00295" w:rsidRPr="008E6465">
                      <w:rPr>
                        <w:color w:val="0066FF" w:themeColor="text2"/>
                      </w:rPr>
                      <w:fldChar w:fldCharType="separate"/>
                    </w:r>
                    <w:r w:rsidR="00D00295" w:rsidRPr="008E6465">
                      <w:rPr>
                        <w:noProof/>
                        <w:color w:val="0066FF" w:themeColor="text2"/>
                      </w:rPr>
                      <w:t>2</w:t>
                    </w:r>
                    <w:r w:rsidR="00D00295" w:rsidRPr="008E6465">
                      <w:rPr>
                        <w:color w:val="0066FF" w:themeColor="text2"/>
                      </w:rPr>
                      <w:fldChar w:fldCharType="end"/>
                    </w:r>
                    <w:r w:rsidR="00D00295" w:rsidRPr="008E6465">
                      <w:rPr>
                        <w:color w:val="0066FF" w:themeColor="text2"/>
                      </w:rPr>
                      <w:t xml:space="preserve"> </w:t>
                    </w:r>
                    <w:r>
                      <w:rPr>
                        <w:color w:val="0066FF" w:themeColor="text2"/>
                      </w:rPr>
                      <w:t>of</w:t>
                    </w:r>
                    <w:r w:rsidR="00D00295" w:rsidRPr="008E6465">
                      <w:rPr>
                        <w:color w:val="0066FF" w:themeColor="text2"/>
                      </w:rPr>
                      <w:t xml:space="preserve"> </w:t>
                    </w:r>
                    <w:r w:rsidR="00D00295" w:rsidRPr="008E6465">
                      <w:rPr>
                        <w:color w:val="0066FF" w:themeColor="text2"/>
                      </w:rPr>
                      <w:fldChar w:fldCharType="begin"/>
                    </w:r>
                    <w:r w:rsidR="00D00295" w:rsidRPr="008E6465">
                      <w:rPr>
                        <w:color w:val="0066FF" w:themeColor="text2"/>
                      </w:rPr>
                      <w:instrText>NUMPAGES</w:instrText>
                    </w:r>
                    <w:r w:rsidR="00D00295" w:rsidRPr="008E6465">
                      <w:rPr>
                        <w:color w:val="0066FF" w:themeColor="text2"/>
                      </w:rPr>
                      <w:fldChar w:fldCharType="separate"/>
                    </w:r>
                    <w:r w:rsidR="00D00295" w:rsidRPr="008E6465">
                      <w:rPr>
                        <w:noProof/>
                        <w:color w:val="0066FF" w:themeColor="text2"/>
                      </w:rPr>
                      <w:t>24</w:t>
                    </w:r>
                    <w:r w:rsidR="00D00295" w:rsidRPr="008E6465">
                      <w:rPr>
                        <w:color w:val="0066FF" w:themeColor="text2"/>
                      </w:rPr>
                      <w:fldChar w:fldCharType="end"/>
                    </w:r>
                  </w:p>
                  <w:p w14:paraId="3E4898DE" w14:textId="77777777" w:rsidR="00D00295" w:rsidRPr="008E6465" w:rsidRDefault="00D00295" w:rsidP="00D00295">
                    <w:pPr>
                      <w:pStyle w:val="Numerodepagina"/>
                      <w:rPr>
                        <w:color w:val="0066FF" w:themeColor="text2"/>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13B0" w14:textId="77777777" w:rsidR="0021292D" w:rsidRDefault="002129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5C1DA" w14:textId="77777777" w:rsidR="00B82D07" w:rsidRDefault="00B82D07" w:rsidP="00932EC0">
      <w:r>
        <w:separator/>
      </w:r>
    </w:p>
  </w:footnote>
  <w:footnote w:type="continuationSeparator" w:id="0">
    <w:p w14:paraId="5C3FCBD0" w14:textId="77777777" w:rsidR="00B82D07" w:rsidRDefault="00B82D07"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BC14" w14:textId="77777777" w:rsidR="0021292D" w:rsidRDefault="002129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F043" w14:textId="22754670" w:rsidR="00430CEE" w:rsidRPr="00B31A63" w:rsidRDefault="00D00295" w:rsidP="00D00295">
    <w:pPr>
      <w:rPr>
        <w:rFonts w:ascii="Telefonica ExtraLight" w:hAnsi="Telefonica ExtraLight"/>
        <w:color w:val="FFFFFF" w:themeColor="background1"/>
        <w:sz w:val="60"/>
        <w:szCs w:val="60"/>
      </w:rPr>
    </w:pPr>
    <w:r>
      <w:rPr>
        <w:noProof/>
        <w:lang w:val="es-ES"/>
      </w:rPr>
      <w:drawing>
        <wp:anchor distT="0" distB="0" distL="114300" distR="114300" simplePos="0" relativeHeight="251663360" behindDoc="0" locked="0" layoutInCell="1" allowOverlap="1" wp14:anchorId="39D4C958" wp14:editId="2533A74B">
          <wp:simplePos x="0" y="0"/>
          <wp:positionH relativeFrom="page">
            <wp:posOffset>635</wp:posOffset>
          </wp:positionH>
          <wp:positionV relativeFrom="paragraph">
            <wp:posOffset>-262255</wp:posOffset>
          </wp:positionV>
          <wp:extent cx="7545705" cy="985520"/>
          <wp:effectExtent l="0" t="0" r="0" b="5080"/>
          <wp:wrapSquare wrapText="bothSides"/>
          <wp:docPr id="4" name="Picture 4"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rectangle&#10;&#10;Description automatically generated"/>
                  <pic:cNvPicPr>
                    <a:picLocks noChangeAspect="1"/>
                  </pic:cNvPicPr>
                </pic:nvPicPr>
                <pic:blipFill>
                  <a:blip r:embed="rId1"/>
                  <a:stretch>
                    <a:fillRect/>
                  </a:stretch>
                </pic:blipFill>
                <pic:spPr>
                  <a:xfrm>
                    <a:off x="0" y="0"/>
                    <a:ext cx="7545705" cy="9855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A17A" w14:textId="77777777" w:rsidR="0021292D" w:rsidRDefault="002129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99"/>
    <w:rsid w:val="000139CB"/>
    <w:rsid w:val="0004651A"/>
    <w:rsid w:val="0006624A"/>
    <w:rsid w:val="00071D24"/>
    <w:rsid w:val="000779D3"/>
    <w:rsid w:val="00086F13"/>
    <w:rsid w:val="00096A59"/>
    <w:rsid w:val="000B5441"/>
    <w:rsid w:val="000C74D8"/>
    <w:rsid w:val="000D1D9E"/>
    <w:rsid w:val="00103216"/>
    <w:rsid w:val="001135BF"/>
    <w:rsid w:val="001161B0"/>
    <w:rsid w:val="00123F9E"/>
    <w:rsid w:val="00124AE9"/>
    <w:rsid w:val="00167585"/>
    <w:rsid w:val="00173A3B"/>
    <w:rsid w:val="00176950"/>
    <w:rsid w:val="0017702D"/>
    <w:rsid w:val="001958CD"/>
    <w:rsid w:val="001A4F81"/>
    <w:rsid w:val="001A57D4"/>
    <w:rsid w:val="001B60DA"/>
    <w:rsid w:val="001E5529"/>
    <w:rsid w:val="0021292D"/>
    <w:rsid w:val="00212AF5"/>
    <w:rsid w:val="00226843"/>
    <w:rsid w:val="002344AC"/>
    <w:rsid w:val="00257671"/>
    <w:rsid w:val="00276315"/>
    <w:rsid w:val="002B172A"/>
    <w:rsid w:val="002C2B4D"/>
    <w:rsid w:val="002E517B"/>
    <w:rsid w:val="002F51D9"/>
    <w:rsid w:val="00335B24"/>
    <w:rsid w:val="00336118"/>
    <w:rsid w:val="00394526"/>
    <w:rsid w:val="003B7D6D"/>
    <w:rsid w:val="00406D08"/>
    <w:rsid w:val="00430CEE"/>
    <w:rsid w:val="00484402"/>
    <w:rsid w:val="00484896"/>
    <w:rsid w:val="00491E4E"/>
    <w:rsid w:val="00491F33"/>
    <w:rsid w:val="004A5952"/>
    <w:rsid w:val="004C7167"/>
    <w:rsid w:val="004F6649"/>
    <w:rsid w:val="00526FF9"/>
    <w:rsid w:val="005606BF"/>
    <w:rsid w:val="00564D61"/>
    <w:rsid w:val="00577210"/>
    <w:rsid w:val="005862B2"/>
    <w:rsid w:val="005A1377"/>
    <w:rsid w:val="005B3099"/>
    <w:rsid w:val="005C15E7"/>
    <w:rsid w:val="005C2029"/>
    <w:rsid w:val="005C3657"/>
    <w:rsid w:val="005D3A2C"/>
    <w:rsid w:val="005D605C"/>
    <w:rsid w:val="005F3542"/>
    <w:rsid w:val="005F6092"/>
    <w:rsid w:val="00640CD2"/>
    <w:rsid w:val="006B3BAC"/>
    <w:rsid w:val="0071638D"/>
    <w:rsid w:val="007257A6"/>
    <w:rsid w:val="00734CE3"/>
    <w:rsid w:val="007C116D"/>
    <w:rsid w:val="007F1FA2"/>
    <w:rsid w:val="007F428E"/>
    <w:rsid w:val="007F46F2"/>
    <w:rsid w:val="00812BC3"/>
    <w:rsid w:val="00843FAD"/>
    <w:rsid w:val="00896FA0"/>
    <w:rsid w:val="008B60A4"/>
    <w:rsid w:val="008C1B73"/>
    <w:rsid w:val="008E0F9C"/>
    <w:rsid w:val="00932EC0"/>
    <w:rsid w:val="00937087"/>
    <w:rsid w:val="00940342"/>
    <w:rsid w:val="00945BCD"/>
    <w:rsid w:val="009530F1"/>
    <w:rsid w:val="00956C64"/>
    <w:rsid w:val="00966D83"/>
    <w:rsid w:val="00970385"/>
    <w:rsid w:val="00980ADA"/>
    <w:rsid w:val="009814FF"/>
    <w:rsid w:val="00986F74"/>
    <w:rsid w:val="009A066C"/>
    <w:rsid w:val="009B0616"/>
    <w:rsid w:val="009C7A06"/>
    <w:rsid w:val="009F6911"/>
    <w:rsid w:val="00A058BA"/>
    <w:rsid w:val="00A10776"/>
    <w:rsid w:val="00A213F6"/>
    <w:rsid w:val="00A32BF1"/>
    <w:rsid w:val="00A35A0F"/>
    <w:rsid w:val="00A82A3C"/>
    <w:rsid w:val="00AA7B15"/>
    <w:rsid w:val="00AC2211"/>
    <w:rsid w:val="00AD1110"/>
    <w:rsid w:val="00B27F32"/>
    <w:rsid w:val="00B30916"/>
    <w:rsid w:val="00B31A63"/>
    <w:rsid w:val="00B40123"/>
    <w:rsid w:val="00B5190A"/>
    <w:rsid w:val="00B57B39"/>
    <w:rsid w:val="00B7479C"/>
    <w:rsid w:val="00B802B9"/>
    <w:rsid w:val="00B82D07"/>
    <w:rsid w:val="00BA1DF3"/>
    <w:rsid w:val="00BB1678"/>
    <w:rsid w:val="00BB1CBB"/>
    <w:rsid w:val="00BC10A2"/>
    <w:rsid w:val="00BD6496"/>
    <w:rsid w:val="00BF6074"/>
    <w:rsid w:val="00C0622E"/>
    <w:rsid w:val="00C17A18"/>
    <w:rsid w:val="00C4172A"/>
    <w:rsid w:val="00C46C8D"/>
    <w:rsid w:val="00C51217"/>
    <w:rsid w:val="00C73499"/>
    <w:rsid w:val="00C9428D"/>
    <w:rsid w:val="00C97C47"/>
    <w:rsid w:val="00D00295"/>
    <w:rsid w:val="00D23731"/>
    <w:rsid w:val="00D35CE1"/>
    <w:rsid w:val="00D44695"/>
    <w:rsid w:val="00D7417E"/>
    <w:rsid w:val="00D823BC"/>
    <w:rsid w:val="00D92F0A"/>
    <w:rsid w:val="00DA14B2"/>
    <w:rsid w:val="00DB40AE"/>
    <w:rsid w:val="00DD4F3A"/>
    <w:rsid w:val="00DE1A2D"/>
    <w:rsid w:val="00E63E6B"/>
    <w:rsid w:val="00E6776C"/>
    <w:rsid w:val="00E736DA"/>
    <w:rsid w:val="00E947D5"/>
    <w:rsid w:val="00EC39B1"/>
    <w:rsid w:val="00ED4482"/>
    <w:rsid w:val="00EE6235"/>
    <w:rsid w:val="00EF1144"/>
    <w:rsid w:val="00EF2C70"/>
    <w:rsid w:val="00F1472F"/>
    <w:rsid w:val="00F20E91"/>
    <w:rsid w:val="00F36EDE"/>
    <w:rsid w:val="00F55D2E"/>
    <w:rsid w:val="00F573EF"/>
    <w:rsid w:val="00F61582"/>
    <w:rsid w:val="00F730C4"/>
    <w:rsid w:val="00F74DF4"/>
    <w:rsid w:val="00F80C2C"/>
    <w:rsid w:val="00F876A8"/>
    <w:rsid w:val="00F95F64"/>
    <w:rsid w:val="00FA251C"/>
    <w:rsid w:val="00FA64BE"/>
    <w:rsid w:val="00FB3C2A"/>
    <w:rsid w:val="00FE3900"/>
    <w:rsid w:val="00FF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AEC095"/>
  <w14:defaultImageDpi w14:val="300"/>
  <w15:docId w15:val="{F0CD8D6A-92E9-1741-A104-72BB7D62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aliases w:val="Header 1"/>
    <w:basedOn w:val="Normal"/>
    <w:next w:val="Normal"/>
    <w:link w:val="Ttulo1Car"/>
    <w:uiPriority w:val="9"/>
    <w:qFormat/>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paragraph" w:styleId="Ttulo7">
    <w:name w:val="heading 7"/>
    <w:basedOn w:val="Normal"/>
    <w:next w:val="Normal"/>
    <w:link w:val="Ttulo7Car"/>
    <w:uiPriority w:val="9"/>
    <w:unhideWhenUsed/>
    <w:qFormat/>
    <w:rsid w:val="00C51217"/>
    <w:pPr>
      <w:spacing w:after="160" w:line="259" w:lineRule="auto"/>
      <w:ind w:left="1296" w:hanging="1296"/>
      <w:outlineLvl w:val="6"/>
    </w:pPr>
    <w:rPr>
      <w:rFonts w:ascii="Arial" w:eastAsiaTheme="minorHAnsi" w:hAnsi="Arial"/>
      <w:b/>
      <w:color w:val="0066FF" w:themeColor="text2"/>
      <w:sz w:val="22"/>
      <w:szCs w:val="22"/>
      <w:lang w:val="ru-R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er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2E517B"/>
    <w:pPr>
      <w:numPr>
        <w:numId w:val="2"/>
      </w:numPr>
      <w:tabs>
        <w:tab w:val="left" w:pos="3520"/>
      </w:tabs>
      <w:ind w:left="1276" w:right="283"/>
      <w:contextualSpacing/>
    </w:pPr>
    <w:rPr>
      <w:rFonts w:cstheme="minorHAnsi"/>
      <w:color w:val="6E7893" w:themeColor="accent1"/>
      <w:sz w:val="20"/>
    </w:rPr>
  </w:style>
  <w:style w:type="paragraph" w:customStyle="1" w:styleId="PrrafoTelefnica">
    <w:name w:val="Párrafo Telefónica"/>
    <w:basedOn w:val="Normal"/>
    <w:qFormat/>
    <w:rsid w:val="002E517B"/>
    <w:pPr>
      <w:tabs>
        <w:tab w:val="left" w:pos="3520"/>
      </w:tabs>
      <w:ind w:left="567" w:right="283"/>
      <w:contextualSpacing/>
    </w:pPr>
    <w:rPr>
      <w:rFonts w:cstheme="minorHAnsi"/>
      <w:color w:val="6E7893" w:themeColor="accent1"/>
      <w:sz w:val="20"/>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D00295"/>
    <w:pPr>
      <w:tabs>
        <w:tab w:val="center" w:pos="4513"/>
        <w:tab w:val="right" w:pos="9026"/>
      </w:tabs>
    </w:pPr>
  </w:style>
  <w:style w:type="character" w:customStyle="1" w:styleId="EncabezadoCar">
    <w:name w:val="Encabezado Car"/>
    <w:basedOn w:val="Fuentedeprrafopredeter"/>
    <w:link w:val="Encabezado"/>
    <w:uiPriority w:val="99"/>
    <w:rsid w:val="00D00295"/>
  </w:style>
  <w:style w:type="paragraph" w:styleId="Piedepgina">
    <w:name w:val="footer"/>
    <w:basedOn w:val="Normal"/>
    <w:link w:val="PiedepginaCar"/>
    <w:uiPriority w:val="99"/>
    <w:unhideWhenUsed/>
    <w:rsid w:val="00D00295"/>
    <w:pPr>
      <w:tabs>
        <w:tab w:val="center" w:pos="4513"/>
        <w:tab w:val="right" w:pos="9026"/>
      </w:tabs>
    </w:pPr>
  </w:style>
  <w:style w:type="character" w:customStyle="1" w:styleId="PiedepginaCar">
    <w:name w:val="Pie de página Car"/>
    <w:basedOn w:val="Fuentedeprrafopredeter"/>
    <w:link w:val="Piedepgina"/>
    <w:uiPriority w:val="99"/>
    <w:rsid w:val="00D00295"/>
  </w:style>
  <w:style w:type="paragraph" w:customStyle="1" w:styleId="Numerodepagina">
    <w:name w:val="Numero de pagina"/>
    <w:basedOn w:val="Normal"/>
    <w:qFormat/>
    <w:rsid w:val="00D00295"/>
    <w:pPr>
      <w:tabs>
        <w:tab w:val="center" w:pos="4252"/>
        <w:tab w:val="right" w:pos="8504"/>
      </w:tabs>
      <w:jc w:val="right"/>
    </w:pPr>
    <w:rPr>
      <w:rFonts w:ascii="Arial" w:eastAsiaTheme="minorHAnsi" w:hAnsi="Arial"/>
      <w:color w:val="F1F4FF" w:themeColor="background2"/>
      <w:sz w:val="16"/>
      <w:szCs w:val="16"/>
    </w:rPr>
  </w:style>
  <w:style w:type="paragraph" w:customStyle="1" w:styleId="Legal">
    <w:name w:val="Legal"/>
    <w:basedOn w:val="Piedepgina"/>
    <w:rsid w:val="00D00295"/>
    <w:rPr>
      <w:sz w:val="16"/>
      <w:szCs w:val="16"/>
    </w:rPr>
  </w:style>
  <w:style w:type="paragraph" w:customStyle="1" w:styleId="Legal-Footer">
    <w:name w:val="Legal-Footer"/>
    <w:basedOn w:val="Piedepgina"/>
    <w:rsid w:val="00D00295"/>
    <w:rPr>
      <w:sz w:val="16"/>
      <w:szCs w:val="16"/>
    </w:rPr>
  </w:style>
  <w:style w:type="character" w:customStyle="1" w:styleId="Ttulo7Car">
    <w:name w:val="Título 7 Car"/>
    <w:basedOn w:val="Fuentedeprrafopredeter"/>
    <w:link w:val="Ttulo7"/>
    <w:uiPriority w:val="9"/>
    <w:rsid w:val="00C51217"/>
    <w:rPr>
      <w:rFonts w:ascii="Arial" w:eastAsiaTheme="minorHAnsi" w:hAnsi="Arial"/>
      <w:b/>
      <w:color w:val="0066FF" w:themeColor="text2"/>
      <w:sz w:val="22"/>
      <w:szCs w:val="22"/>
      <w:lang w:val="ru-RU"/>
    </w:rPr>
  </w:style>
  <w:style w:type="paragraph" w:styleId="Textonotapie">
    <w:name w:val="footnote text"/>
    <w:basedOn w:val="Normal"/>
    <w:link w:val="TextonotapieCar"/>
    <w:uiPriority w:val="99"/>
    <w:qFormat/>
    <w:rsid w:val="00C51217"/>
    <w:pPr>
      <w:pBdr>
        <w:top w:val="single" w:sz="4" w:space="1" w:color="BFBFBF" w:themeColor="background1" w:themeShade="BF"/>
      </w:pBdr>
      <w:spacing w:before="120" w:after="120"/>
      <w:ind w:right="-57"/>
    </w:pPr>
    <w:rPr>
      <w:rFonts w:ascii="Arial" w:eastAsiaTheme="minorHAnsi" w:hAnsi="Arial"/>
      <w:color w:val="808080" w:themeColor="background1" w:themeShade="80"/>
      <w:sz w:val="16"/>
    </w:rPr>
  </w:style>
  <w:style w:type="character" w:customStyle="1" w:styleId="TextonotapieCar">
    <w:name w:val="Texto nota pie Car"/>
    <w:basedOn w:val="Fuentedeprrafopredeter"/>
    <w:link w:val="Textonotapie"/>
    <w:uiPriority w:val="99"/>
    <w:rsid w:val="00C51217"/>
    <w:rPr>
      <w:rFonts w:ascii="Arial" w:eastAsiaTheme="minorHAnsi" w:hAnsi="Arial"/>
      <w:color w:val="808080" w:themeColor="background1" w:themeShade="80"/>
      <w:sz w:val="16"/>
    </w:rPr>
  </w:style>
  <w:style w:type="character" w:styleId="Hipervnculo">
    <w:name w:val="Hyperlink"/>
    <w:basedOn w:val="Fuentedeprrafopredeter"/>
    <w:uiPriority w:val="99"/>
    <w:unhideWhenUsed/>
    <w:rsid w:val="00C51217"/>
    <w:rPr>
      <w:rFonts w:ascii="Arial" w:hAnsi="Arial"/>
      <w:color w:val="F1F4FF" w:themeColor="background2"/>
      <w:u w:val="none"/>
    </w:rPr>
  </w:style>
  <w:style w:type="paragraph" w:customStyle="1" w:styleId="Enlaces">
    <w:name w:val="Enlaces"/>
    <w:basedOn w:val="Normal"/>
    <w:qFormat/>
    <w:rsid w:val="00C51217"/>
    <w:pPr>
      <w:spacing w:before="200" w:after="120"/>
    </w:pPr>
    <w:rPr>
      <w:rFonts w:ascii="Arial" w:eastAsiaTheme="minorHAnsi" w:hAnsi="Arial"/>
      <w:color w:val="0066FF" w:themeColor="text2"/>
      <w:sz w:val="22"/>
      <w:u w:val="single"/>
    </w:rPr>
  </w:style>
  <w:style w:type="character" w:styleId="Textoennegrita">
    <w:name w:val="Strong"/>
    <w:basedOn w:val="Fuentedeprrafopredeter"/>
    <w:uiPriority w:val="22"/>
    <w:qFormat/>
    <w:rsid w:val="00C51217"/>
    <w:rPr>
      <w:rFonts w:ascii="Arial" w:hAnsi="Arial"/>
      <w:b/>
      <w:bCs/>
    </w:rPr>
  </w:style>
  <w:style w:type="character" w:customStyle="1" w:styleId="normaltextrun">
    <w:name w:val="normaltextrun"/>
    <w:basedOn w:val="Fuentedeprrafopredeter"/>
    <w:rsid w:val="008E0F9C"/>
  </w:style>
  <w:style w:type="character" w:customStyle="1" w:styleId="eop">
    <w:name w:val="eop"/>
    <w:basedOn w:val="Fuentedeprrafopredeter"/>
    <w:rsid w:val="008E0F9C"/>
  </w:style>
  <w:style w:type="character" w:styleId="Mencinsinresolver">
    <w:name w:val="Unresolved Mention"/>
    <w:basedOn w:val="Fuentedeprrafopredeter"/>
    <w:uiPriority w:val="99"/>
    <w:semiHidden/>
    <w:unhideWhenUsed/>
    <w:rsid w:val="0021292D"/>
    <w:rPr>
      <w:color w:val="605E5C"/>
      <w:shd w:val="clear" w:color="auto" w:fill="E1DFDD"/>
    </w:rPr>
  </w:style>
  <w:style w:type="character" w:styleId="Refdecomentario">
    <w:name w:val="annotation reference"/>
    <w:basedOn w:val="Fuentedeprrafopredeter"/>
    <w:uiPriority w:val="99"/>
    <w:semiHidden/>
    <w:unhideWhenUsed/>
    <w:rsid w:val="00564D61"/>
    <w:rPr>
      <w:sz w:val="16"/>
      <w:szCs w:val="16"/>
    </w:rPr>
  </w:style>
  <w:style w:type="paragraph" w:styleId="Textocomentario">
    <w:name w:val="annotation text"/>
    <w:basedOn w:val="Normal"/>
    <w:link w:val="TextocomentarioCar"/>
    <w:uiPriority w:val="99"/>
    <w:semiHidden/>
    <w:unhideWhenUsed/>
    <w:rsid w:val="00564D61"/>
    <w:rPr>
      <w:sz w:val="20"/>
      <w:szCs w:val="20"/>
    </w:rPr>
  </w:style>
  <w:style w:type="character" w:customStyle="1" w:styleId="TextocomentarioCar">
    <w:name w:val="Texto comentario Car"/>
    <w:basedOn w:val="Fuentedeprrafopredeter"/>
    <w:link w:val="Textocomentario"/>
    <w:uiPriority w:val="99"/>
    <w:semiHidden/>
    <w:rsid w:val="00564D61"/>
    <w:rPr>
      <w:sz w:val="20"/>
      <w:szCs w:val="20"/>
    </w:rPr>
  </w:style>
  <w:style w:type="paragraph" w:styleId="Asuntodelcomentario">
    <w:name w:val="annotation subject"/>
    <w:basedOn w:val="Textocomentario"/>
    <w:next w:val="Textocomentario"/>
    <w:link w:val="AsuntodelcomentarioCar"/>
    <w:uiPriority w:val="99"/>
    <w:semiHidden/>
    <w:unhideWhenUsed/>
    <w:rsid w:val="00564D61"/>
    <w:rPr>
      <w:b/>
      <w:bCs/>
    </w:rPr>
  </w:style>
  <w:style w:type="character" w:customStyle="1" w:styleId="AsuntodelcomentarioCar">
    <w:name w:val="Asunto del comentario Car"/>
    <w:basedOn w:val="TextocomentarioCar"/>
    <w:link w:val="Asuntodelcomentario"/>
    <w:uiPriority w:val="99"/>
    <w:semiHidden/>
    <w:rsid w:val="00564D61"/>
    <w:rPr>
      <w:b/>
      <w:bCs/>
      <w:sz w:val="20"/>
      <w:szCs w:val="20"/>
    </w:rPr>
  </w:style>
  <w:style w:type="paragraph" w:styleId="Revisin">
    <w:name w:val="Revision"/>
    <w:hidden/>
    <w:uiPriority w:val="99"/>
    <w:semiHidden/>
    <w:rsid w:val="0048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34391">
      <w:bodyDiv w:val="1"/>
      <w:marLeft w:val="0"/>
      <w:marRight w:val="0"/>
      <w:marTop w:val="0"/>
      <w:marBottom w:val="0"/>
      <w:divBdr>
        <w:top w:val="none" w:sz="0" w:space="0" w:color="auto"/>
        <w:left w:val="none" w:sz="0" w:space="0" w:color="auto"/>
        <w:bottom w:val="none" w:sz="0" w:space="0" w:color="auto"/>
        <w:right w:val="none" w:sz="0" w:space="0" w:color="auto"/>
      </w:divBdr>
    </w:div>
    <w:div w:id="1117913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lefonicatech.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efonicatech.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0444C200316A4BA3909C6B6A0543E1" ma:contentTypeVersion="13" ma:contentTypeDescription="Create a new document." ma:contentTypeScope="" ma:versionID="4fe1e9d398b0ac96ffe9ec64de1aa587">
  <xsd:schema xmlns:xsd="http://www.w3.org/2001/XMLSchema" xmlns:xs="http://www.w3.org/2001/XMLSchema" xmlns:p="http://schemas.microsoft.com/office/2006/metadata/properties" xmlns:ns2="f04b6a45-c5eb-44d4-bed2-ea2e66e399a6" xmlns:ns3="559dc39c-1c0c-41d5-bd74-6a5b70c1a86a" targetNamespace="http://schemas.microsoft.com/office/2006/metadata/properties" ma:root="true" ma:fieldsID="9e98eed209428e45b8188509d3bf394a" ns2:_="" ns3:_="">
    <xsd:import namespace="f04b6a45-c5eb-44d4-bed2-ea2e66e399a6"/>
    <xsd:import namespace="559dc39c-1c0c-41d5-bd74-6a5b70c1a8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6a45-c5eb-44d4-bed2-ea2e66e39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dc39c-1c0c-41d5-bd74-6a5b70c1a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customXml/itemProps2.xml><?xml version="1.0" encoding="utf-8"?>
<ds:datastoreItem xmlns:ds="http://schemas.openxmlformats.org/officeDocument/2006/customXml" ds:itemID="{0A4F063C-D81B-4246-977E-54E65AEEAB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C4D9B-9A56-4B4B-9749-26D26ED3A0CE}">
  <ds:schemaRefs>
    <ds:schemaRef ds:uri="http://schemas.microsoft.com/sharepoint/v3/contenttype/forms"/>
  </ds:schemaRefs>
</ds:datastoreItem>
</file>

<file path=customXml/itemProps4.xml><?xml version="1.0" encoding="utf-8"?>
<ds:datastoreItem xmlns:ds="http://schemas.openxmlformats.org/officeDocument/2006/customXml" ds:itemID="{BDF1EB04-8516-4010-974F-B5ED426D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6a45-c5eb-44d4-bed2-ea2e66e399a6"/>
    <ds:schemaRef ds:uri="559dc39c-1c0c-41d5-bd74-6a5b70c1a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3166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VIRGINIA MARTINEZ ESCRIBANO</cp:lastModifiedBy>
  <cp:revision>2</cp:revision>
  <dcterms:created xsi:type="dcterms:W3CDTF">2022-01-17T10:43:00Z</dcterms:created>
  <dcterms:modified xsi:type="dcterms:W3CDTF">2022-01-17T10:43:00Z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0x0101006C0444C200316A4BA3909C6B6A0543E1</vt:lpwstr>
  </property>
</Properties>
</file>